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AE" w:rsidRDefault="00175AAE" w:rsidP="00175AAE">
      <w:pPr>
        <w:spacing w:after="160" w:line="259" w:lineRule="auto"/>
        <w:jc w:val="center"/>
        <w:rPr>
          <w:rFonts w:ascii="Calibri" w:hAnsi="Calibri" w:cs="Arial"/>
          <w:b/>
          <w:bCs/>
          <w:lang w:val="en-GB"/>
        </w:rPr>
      </w:pPr>
    </w:p>
    <w:p w:rsidR="00175AAE" w:rsidRDefault="00430949" w:rsidP="00175AAE">
      <w:pPr>
        <w:spacing w:after="160" w:line="259" w:lineRule="auto"/>
        <w:jc w:val="center"/>
        <w:rPr>
          <w:rFonts w:ascii="Calibri" w:hAnsi="Calibri" w:cs="Arial"/>
          <w:b/>
          <w:bCs/>
          <w:lang w:val="en-GB"/>
        </w:rPr>
      </w:pPr>
      <w:r>
        <w:rPr>
          <w:rFonts w:ascii="Calibri" w:hAnsi="Calibri" w:cs="Arial"/>
          <w:b/>
          <w:bCs/>
          <w:noProof/>
        </w:rPr>
        <w:drawing>
          <wp:inline distT="0" distB="0" distL="0" distR="0">
            <wp:extent cx="3462535" cy="1301499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NPCF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35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AAE" w:rsidRDefault="00175AAE" w:rsidP="00175AAE">
      <w:pPr>
        <w:spacing w:after="160" w:line="259" w:lineRule="auto"/>
        <w:jc w:val="center"/>
        <w:rPr>
          <w:rFonts w:ascii="Calibri" w:hAnsi="Calibri" w:cs="Arial"/>
          <w:b/>
          <w:bCs/>
          <w:lang w:val="en-GB"/>
        </w:rPr>
      </w:pPr>
    </w:p>
    <w:p w:rsidR="00175AAE" w:rsidRDefault="00175AAE" w:rsidP="00175AAE">
      <w:pPr>
        <w:spacing w:after="160" w:line="259" w:lineRule="auto"/>
        <w:jc w:val="center"/>
        <w:rPr>
          <w:rFonts w:ascii="Calibri" w:hAnsi="Calibri" w:cs="Arial"/>
          <w:b/>
          <w:bCs/>
          <w:lang w:val="en-GB"/>
        </w:rPr>
      </w:pPr>
    </w:p>
    <w:p w:rsidR="00175AAE" w:rsidRPr="00430949" w:rsidRDefault="00175AAE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Please indicate the preference between oral communication and poster</w:t>
      </w:r>
    </w:p>
    <w:p w:rsidR="00175AAE" w:rsidRPr="00430949" w:rsidRDefault="00175AAE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175AAE" w:rsidRPr="00430949" w:rsidRDefault="00175AAE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sym w:font="Wingdings" w:char="F0A8"/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Oral communication</w:t>
      </w:r>
    </w:p>
    <w:p w:rsidR="00175AAE" w:rsidRPr="00430949" w:rsidRDefault="00175AAE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sym w:font="Wingdings" w:char="F0A8"/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Poster</w:t>
      </w:r>
    </w:p>
    <w:p w:rsidR="00175AAE" w:rsidRPr="00430949" w:rsidRDefault="00175AAE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175AAE" w:rsidRPr="00430949" w:rsidRDefault="001E66E8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Please </w:t>
      </w:r>
      <w:r w:rsidR="005811E4"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se</w:t>
      </w:r>
      <w:r w:rsidR="0023539B"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lect</w:t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the main topic for your abstract </w:t>
      </w:r>
    </w:p>
    <w:p w:rsidR="00D64A8F" w:rsidRPr="00D64A8F" w:rsidRDefault="00D64A8F" w:rsidP="00D64A8F">
      <w:pPr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 xml:space="preserve">New trends in </w:t>
      </w:r>
      <w:proofErr w:type="spellStart"/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>antiinfectives</w:t>
      </w:r>
      <w:proofErr w:type="spellEnd"/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 xml:space="preserve"> drugs</w:t>
      </w:r>
    </w:p>
    <w:p w:rsidR="00D64A8F" w:rsidRPr="00D64A8F" w:rsidRDefault="00D64A8F" w:rsidP="00D64A8F">
      <w:pPr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>New advances in oncology</w:t>
      </w:r>
    </w:p>
    <w:p w:rsidR="00D64A8F" w:rsidRPr="00D64A8F" w:rsidRDefault="00D64A8F" w:rsidP="00D64A8F">
      <w:pPr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>Peptides and proteins: design, synthesis and delivery for therapy and diagnosis</w:t>
      </w:r>
    </w:p>
    <w:p w:rsidR="00D64A8F" w:rsidRPr="00D64A8F" w:rsidRDefault="00D64A8F" w:rsidP="00D64A8F">
      <w:pPr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>New synthetic approaches in medicinal chemistry</w:t>
      </w:r>
    </w:p>
    <w:p w:rsidR="00D64A8F" w:rsidRPr="00D64A8F" w:rsidRDefault="00D64A8F" w:rsidP="00D64A8F">
      <w:pPr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 w:rsidRPr="00D64A8F">
        <w:rPr>
          <w:rFonts w:asciiTheme="minorHAnsi" w:hAnsiTheme="minorHAnsi" w:cs="Arial"/>
          <w:bCs/>
          <w:sz w:val="28"/>
          <w:szCs w:val="28"/>
          <w:lang w:val="en-GB"/>
        </w:rPr>
        <w:t>CNS drugs and targets</w:t>
      </w:r>
    </w:p>
    <w:p w:rsidR="0023539B" w:rsidRPr="00D64A8F" w:rsidRDefault="00D64A8F" w:rsidP="00D64A8F">
      <w:pPr>
        <w:tabs>
          <w:tab w:val="left" w:pos="9356"/>
        </w:tabs>
        <w:spacing w:line="259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 w:rsidRPr="00430949">
        <w:rPr>
          <w:b/>
          <w:lang w:val="en-GB"/>
        </w:rPr>
        <w:sym w:font="Wingdings" w:char="F0A8"/>
      </w:r>
      <w:r>
        <w:rPr>
          <w:b/>
          <w:lang w:val="en-GB"/>
        </w:rPr>
        <w:t xml:space="preserve"> </w:t>
      </w:r>
      <w:r>
        <w:rPr>
          <w:rFonts w:asciiTheme="minorHAnsi" w:hAnsiTheme="minorHAnsi" w:cs="Arial"/>
          <w:bCs/>
          <w:sz w:val="28"/>
          <w:szCs w:val="28"/>
          <w:lang w:val="en-GB"/>
        </w:rPr>
        <w:t xml:space="preserve">Other:  </w:t>
      </w:r>
      <w:r>
        <w:rPr>
          <w:rFonts w:asciiTheme="minorHAnsi" w:hAnsiTheme="minorHAnsi" w:cs="Arial"/>
          <w:bCs/>
          <w:sz w:val="28"/>
          <w:szCs w:val="28"/>
          <w:u w:val="single"/>
          <w:lang w:val="en-GB"/>
        </w:rPr>
        <w:tab/>
      </w:r>
    </w:p>
    <w:p w:rsidR="008046E0" w:rsidRPr="00430949" w:rsidRDefault="008046E0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175AAE" w:rsidRPr="00945B5B" w:rsidRDefault="008046E0" w:rsidP="00175AAE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S</w:t>
      </w:r>
      <w:r w:rsidR="005676F9"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ubmit the abstract</w:t>
      </w:r>
      <w:r w:rsidR="00175AAE"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by email to </w:t>
      </w:r>
      <w:r w:rsidR="00945B5B" w:rsidRPr="00945B5B">
        <w:rPr>
          <w:rFonts w:asciiTheme="minorHAnsi" w:hAnsiTheme="minorHAnsi" w:cs="Arial"/>
          <w:b/>
          <w:bCs/>
          <w:sz w:val="28"/>
          <w:szCs w:val="28"/>
          <w:lang w:val="en-GB"/>
        </w:rPr>
        <w:t>npcf2020_</w:t>
      </w:r>
      <w:proofErr w:type="gramStart"/>
      <w:r w:rsidR="00945B5B" w:rsidRPr="00945B5B">
        <w:rPr>
          <w:rFonts w:asciiTheme="minorHAnsi" w:hAnsiTheme="minorHAnsi" w:cs="Arial"/>
          <w:b/>
          <w:bCs/>
          <w:sz w:val="28"/>
          <w:szCs w:val="28"/>
          <w:lang w:val="en-GB"/>
        </w:rPr>
        <w:t>neurofarba(</w:t>
      </w:r>
      <w:proofErr w:type="gramEnd"/>
      <w:r w:rsidR="00945B5B" w:rsidRPr="00945B5B">
        <w:rPr>
          <w:rFonts w:asciiTheme="minorHAnsi" w:hAnsiTheme="minorHAnsi" w:cs="Arial"/>
          <w:b/>
          <w:bCs/>
          <w:sz w:val="28"/>
          <w:szCs w:val="28"/>
          <w:lang w:val="en-GB"/>
        </w:rPr>
        <w:t>AT)neurofarba.unifi.it.</w:t>
      </w:r>
    </w:p>
    <w:p w:rsidR="0023539B" w:rsidRPr="00430949" w:rsidRDefault="0023539B" w:rsidP="0023539B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23539B" w:rsidRPr="00430949" w:rsidRDefault="0023539B" w:rsidP="0023539B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The deadline for abstract </w:t>
      </w:r>
      <w:r w:rsidR="0008614F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for </w:t>
      </w:r>
      <w:r w:rsidR="0008614F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oral </w:t>
      </w:r>
      <w:r w:rsidR="0008614F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and poster </w:t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submission</w:t>
      </w:r>
      <w:r w:rsidR="0008614F">
        <w:rPr>
          <w:rFonts w:asciiTheme="minorHAnsi" w:hAnsiTheme="minorHAnsi" w:cs="Arial"/>
          <w:b/>
          <w:bCs/>
          <w:sz w:val="28"/>
          <w:szCs w:val="28"/>
          <w:lang w:val="en-GB"/>
        </w:rPr>
        <w:t>s</w:t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is </w:t>
      </w:r>
      <w:r w:rsidR="00D64A8F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March </w:t>
      </w:r>
      <w:r w:rsidR="0008614F">
        <w:rPr>
          <w:rFonts w:asciiTheme="minorHAnsi" w:hAnsiTheme="minorHAnsi" w:cs="Arial"/>
          <w:b/>
          <w:bCs/>
          <w:sz w:val="28"/>
          <w:szCs w:val="28"/>
          <w:lang w:val="en-GB"/>
        </w:rPr>
        <w:t>31</w:t>
      </w:r>
      <w:r w:rsidR="00D64A8F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, </w:t>
      </w:r>
      <w:r w:rsidRPr="00430949">
        <w:rPr>
          <w:rFonts w:asciiTheme="minorHAnsi" w:hAnsiTheme="minorHAnsi" w:cs="Arial"/>
          <w:b/>
          <w:bCs/>
          <w:sz w:val="28"/>
          <w:szCs w:val="28"/>
          <w:lang w:val="en-GB"/>
        </w:rPr>
        <w:t>20</w:t>
      </w:r>
      <w:r w:rsidR="00D64A8F">
        <w:rPr>
          <w:rFonts w:asciiTheme="minorHAnsi" w:hAnsiTheme="minorHAnsi" w:cs="Arial"/>
          <w:b/>
          <w:bCs/>
          <w:sz w:val="28"/>
          <w:szCs w:val="28"/>
          <w:lang w:val="en-GB"/>
        </w:rPr>
        <w:t>21</w:t>
      </w:r>
      <w:bookmarkStart w:id="0" w:name="_GoBack"/>
      <w:bookmarkEnd w:id="0"/>
    </w:p>
    <w:p w:rsidR="00175AAE" w:rsidRDefault="00175AAE" w:rsidP="00175AAE">
      <w:pPr>
        <w:spacing w:after="160" w:line="259" w:lineRule="auto"/>
        <w:rPr>
          <w:rFonts w:ascii="Calibri" w:hAnsi="Calibr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 </w:t>
      </w:r>
      <w:r>
        <w:rPr>
          <w:rFonts w:ascii="Calibri" w:hAnsi="Calibri" w:cs="Arial"/>
          <w:b/>
          <w:bCs/>
          <w:lang w:val="en-GB"/>
        </w:rPr>
        <w:br w:type="page"/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GB"/>
        </w:rPr>
        <w:lastRenderedPageBreak/>
        <w:t>USE UPPER CASE CALIBRI 12 POINTS BOLD FOR ABSTRACT TITLE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[max. 2 lines]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>
        <w:rPr>
          <w:rFonts w:ascii="Calibri" w:hAnsi="Calibri" w:cs="Arial"/>
          <w:i/>
          <w:sz w:val="22"/>
          <w:szCs w:val="22"/>
          <w:lang w:val="en-US"/>
        </w:rPr>
        <w:t>(</w:t>
      </w:r>
      <w:proofErr w:type="gramStart"/>
      <w:r>
        <w:rPr>
          <w:rFonts w:ascii="Calibri" w:hAnsi="Calibri" w:cs="Arial"/>
          <w:i/>
          <w:sz w:val="22"/>
          <w:szCs w:val="22"/>
          <w:lang w:val="en-US"/>
        </w:rPr>
        <w:t>double</w:t>
      </w:r>
      <w:proofErr w:type="gramEnd"/>
      <w:r>
        <w:rPr>
          <w:rFonts w:ascii="Calibri" w:hAnsi="Calibri" w:cs="Arial"/>
          <w:i/>
          <w:sz w:val="22"/>
          <w:szCs w:val="22"/>
          <w:lang w:val="en-US"/>
        </w:rPr>
        <w:t xml:space="preserve"> space)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u w:val="single"/>
          <w:lang w:val="en-US"/>
        </w:rPr>
        <w:t xml:space="preserve">Last name, </w:t>
      </w:r>
      <w:proofErr w:type="spellStart"/>
      <w:r>
        <w:rPr>
          <w:rFonts w:ascii="Calibri" w:hAnsi="Calibri" w:cs="Arial"/>
          <w:sz w:val="22"/>
          <w:szCs w:val="22"/>
          <w:u w:val="single"/>
          <w:lang w:val="en-US"/>
        </w:rPr>
        <w:t>N.</w:t>
      </w:r>
      <w:proofErr w:type="gramStart"/>
      <w:r>
        <w:rPr>
          <w:rFonts w:ascii="Calibri" w:hAnsi="Calibri" w:cs="Arial"/>
          <w:sz w:val="22"/>
          <w:szCs w:val="22"/>
          <w:lang w:val="en-US"/>
        </w:rPr>
        <w:t>;</w:t>
      </w:r>
      <w:r>
        <w:rPr>
          <w:rFonts w:ascii="Calibri" w:hAnsi="Calibri" w:cs="Arial"/>
          <w:sz w:val="22"/>
          <w:szCs w:val="22"/>
          <w:vertAlign w:val="superscript"/>
          <w:lang w:val="en-US"/>
        </w:rPr>
        <w:t>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US"/>
        </w:rPr>
        <w:t xml:space="preserve"> Last name,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N.;</w:t>
      </w:r>
      <w:r>
        <w:rPr>
          <w:rFonts w:ascii="Calibri" w:hAnsi="Calibri" w:cs="Arial"/>
          <w:sz w:val="22"/>
          <w:szCs w:val="22"/>
          <w:vertAlign w:val="superscript"/>
          <w:lang w:val="en-US"/>
        </w:rPr>
        <w:t>b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………and Last name,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N.</w:t>
      </w:r>
      <w:r>
        <w:rPr>
          <w:rFonts w:ascii="Calibri" w:hAnsi="Calibri" w:cs="Arial"/>
          <w:sz w:val="22"/>
          <w:szCs w:val="22"/>
          <w:vertAlign w:val="superscript"/>
          <w:lang w:val="en-US"/>
        </w:rPr>
        <w:t>c</w:t>
      </w:r>
      <w:proofErr w:type="spellEnd"/>
      <w:r>
        <w:rPr>
          <w:rFonts w:ascii="Calibri" w:hAnsi="Calibri" w:cs="Arial"/>
          <w:sz w:val="22"/>
          <w:szCs w:val="22"/>
          <w:vertAlign w:val="superscript"/>
          <w:lang w:val="en-US"/>
        </w:rPr>
        <w:t>,</w:t>
      </w:r>
      <w:r>
        <w:rPr>
          <w:rFonts w:ascii="Calibri" w:hAnsi="Calibri" w:cs="Arial"/>
          <w:sz w:val="22"/>
          <w:szCs w:val="22"/>
          <w:lang w:val="en-US"/>
        </w:rPr>
        <w:t xml:space="preserve"> [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calibri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11]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bCs/>
          <w:i/>
          <w:sz w:val="22"/>
          <w:szCs w:val="22"/>
          <w:lang w:val="en-GB"/>
        </w:rPr>
      </w:pPr>
      <w:r>
        <w:rPr>
          <w:rFonts w:ascii="Calibri" w:hAnsi="Calibri" w:cs="Arial"/>
          <w:bCs/>
          <w:i/>
          <w:sz w:val="22"/>
          <w:szCs w:val="22"/>
          <w:lang w:val="en-GB"/>
        </w:rPr>
        <w:t>(First name initials and last names of all authors; presenting author name should be underlined)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>
        <w:rPr>
          <w:rFonts w:ascii="Calibri" w:hAnsi="Calibri" w:cs="Arial"/>
          <w:i/>
          <w:sz w:val="22"/>
          <w:szCs w:val="22"/>
          <w:lang w:val="en-US"/>
        </w:rPr>
        <w:t>(</w:t>
      </w:r>
      <w:proofErr w:type="gramStart"/>
      <w:r>
        <w:rPr>
          <w:rFonts w:ascii="Calibri" w:hAnsi="Calibri" w:cs="Arial"/>
          <w:i/>
          <w:sz w:val="22"/>
          <w:szCs w:val="22"/>
          <w:lang w:val="en-US"/>
        </w:rPr>
        <w:t>one</w:t>
      </w:r>
      <w:proofErr w:type="gramEnd"/>
      <w:r>
        <w:rPr>
          <w:rFonts w:ascii="Calibri" w:hAnsi="Calibri" w:cs="Arial"/>
          <w:i/>
          <w:sz w:val="22"/>
          <w:szCs w:val="22"/>
          <w:lang w:val="en-US"/>
        </w:rPr>
        <w:t xml:space="preserve"> space)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>a</w:t>
      </w:r>
      <w:proofErr w:type="spellEnd"/>
      <w:proofErr w:type="gramEnd"/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 Affiliation; </w:t>
      </w:r>
      <w:r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>b</w:t>
      </w:r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 Affiliation; </w:t>
      </w:r>
      <w:r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 xml:space="preserve">c </w:t>
      </w:r>
      <w:r>
        <w:rPr>
          <w:rFonts w:ascii="Calibri" w:hAnsi="Calibri" w:cs="Arial"/>
          <w:i/>
          <w:iCs/>
          <w:sz w:val="22"/>
          <w:szCs w:val="22"/>
          <w:lang w:val="en-US"/>
        </w:rPr>
        <w:t>Affiliation. [</w:t>
      </w:r>
      <w:proofErr w:type="spellStart"/>
      <w:proofErr w:type="gramStart"/>
      <w:r>
        <w:rPr>
          <w:rFonts w:ascii="Calibri" w:hAnsi="Calibri" w:cs="Arial"/>
          <w:i/>
          <w:iCs/>
          <w:sz w:val="22"/>
          <w:szCs w:val="22"/>
          <w:lang w:val="en-US"/>
        </w:rPr>
        <w:t>calibri</w:t>
      </w:r>
      <w:proofErr w:type="spellEnd"/>
      <w:proofErr w:type="gramEnd"/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 11, Italic]</w:t>
      </w:r>
      <w:r>
        <w:rPr>
          <w:rFonts w:ascii="Calibri" w:hAnsi="Calibri"/>
          <w:lang w:val="en-US"/>
        </w:rPr>
        <w:t xml:space="preserve"> 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iCs/>
          <w:sz w:val="22"/>
          <w:szCs w:val="22"/>
          <w:lang w:val="en-GB"/>
        </w:rPr>
      </w:pPr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(Affiliations should be written as Institution name, </w:t>
      </w:r>
      <w:proofErr w:type="gramStart"/>
      <w:r>
        <w:rPr>
          <w:rFonts w:ascii="Calibri" w:hAnsi="Calibri" w:cs="Arial"/>
          <w:i/>
          <w:iCs/>
          <w:sz w:val="22"/>
          <w:szCs w:val="22"/>
          <w:lang w:val="en-US"/>
        </w:rPr>
        <w:t>Full</w:t>
      </w:r>
      <w:proofErr w:type="gramEnd"/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 postal address, Country)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E-mail of the presenting author: e-mail@address.org [</w:t>
      </w:r>
      <w:proofErr w:type="spellStart"/>
      <w:r>
        <w:rPr>
          <w:rFonts w:ascii="Calibri" w:hAnsi="Calibri" w:cs="Arial"/>
          <w:iCs/>
          <w:sz w:val="22"/>
          <w:szCs w:val="22"/>
          <w:lang w:val="en-US"/>
        </w:rPr>
        <w:t>calibri</w:t>
      </w:r>
      <w:proofErr w:type="spellEnd"/>
      <w:r>
        <w:rPr>
          <w:rFonts w:ascii="Calibri" w:hAnsi="Calibri" w:cs="Arial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  <w:lang w:val="en-US"/>
        </w:rPr>
        <w:t>11]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i/>
          <w:sz w:val="22"/>
          <w:szCs w:val="22"/>
          <w:lang w:val="en-US"/>
        </w:rPr>
        <w:t>(</w:t>
      </w:r>
      <w:proofErr w:type="gramStart"/>
      <w:r>
        <w:rPr>
          <w:rFonts w:ascii="Calibri" w:hAnsi="Calibri" w:cs="Arial"/>
          <w:i/>
          <w:sz w:val="22"/>
          <w:szCs w:val="22"/>
          <w:lang w:val="en-US"/>
        </w:rPr>
        <w:t>double</w:t>
      </w:r>
      <w:proofErr w:type="gramEnd"/>
      <w:r>
        <w:rPr>
          <w:rFonts w:ascii="Calibri" w:hAnsi="Calibri" w:cs="Arial"/>
          <w:i/>
          <w:sz w:val="22"/>
          <w:szCs w:val="22"/>
          <w:lang w:val="en-US"/>
        </w:rPr>
        <w:t xml:space="preserve"> space)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Body of the text: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calibri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11 points with </w:t>
      </w:r>
      <w:r>
        <w:rPr>
          <w:rFonts w:ascii="Calibri" w:hAnsi="Calibri" w:cs="Arial"/>
          <w:sz w:val="22"/>
          <w:szCs w:val="22"/>
          <w:lang w:val="en-GB"/>
        </w:rPr>
        <w:t>single spacing for body text. Justified alignment.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References should be numbered in the sequence and referred with Arabic numbers in superscript.</w:t>
      </w:r>
      <w:r>
        <w:rPr>
          <w:rFonts w:ascii="Calibri" w:hAnsi="Calibri" w:cs="Arial"/>
          <w:sz w:val="22"/>
          <w:szCs w:val="22"/>
          <w:vertAlign w:val="superscript"/>
          <w:lang w:val="en-US"/>
        </w:rPr>
        <w:t>1</w:t>
      </w:r>
      <w:proofErr w:type="gramStart"/>
      <w:r>
        <w:rPr>
          <w:rFonts w:ascii="Calibri" w:hAnsi="Calibri" w:cs="Arial"/>
          <w:sz w:val="22"/>
          <w:szCs w:val="22"/>
          <w:vertAlign w:val="superscript"/>
          <w:lang w:val="en-US"/>
        </w:rPr>
        <w:t>,2</w:t>
      </w:r>
      <w:proofErr w:type="gramEnd"/>
      <w:r>
        <w:rPr>
          <w:rFonts w:ascii="Calibri" w:hAnsi="Calibri" w:cs="Arial"/>
          <w:sz w:val="22"/>
          <w:szCs w:val="22"/>
          <w:lang w:val="en-US"/>
        </w:rPr>
        <w:t xml:space="preserve"> 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Please do not use any automatic tool for inserting references.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Figures, schemes and tables may be inserted, </w:t>
      </w:r>
      <w:proofErr w:type="gramStart"/>
      <w:r>
        <w:rPr>
          <w:rFonts w:ascii="Calibri" w:hAnsi="Calibri" w:cs="Arial"/>
          <w:sz w:val="22"/>
          <w:szCs w:val="22"/>
          <w:lang w:val="en-US"/>
        </w:rPr>
        <w:t>provided that</w:t>
      </w:r>
      <w:proofErr w:type="gramEnd"/>
      <w:r>
        <w:rPr>
          <w:rFonts w:ascii="Calibri" w:hAnsi="Calibri" w:cs="Arial"/>
          <w:sz w:val="22"/>
          <w:szCs w:val="22"/>
          <w:lang w:val="en-US"/>
        </w:rPr>
        <w:t xml:space="preserve"> they are referenced in the abstract text and that they bear an appropriate caption formatted as follows: 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bCs/>
          <w:sz w:val="18"/>
          <w:szCs w:val="18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 w:cs="Arial"/>
          <w:b/>
          <w:bCs/>
          <w:sz w:val="18"/>
          <w:szCs w:val="18"/>
          <w:lang w:val="en-US"/>
        </w:rPr>
        <w:t xml:space="preserve">Figure </w:t>
      </w:r>
      <w:proofErr w:type="gramStart"/>
      <w:r>
        <w:rPr>
          <w:rFonts w:ascii="Calibri" w:hAnsi="Calibri" w:cs="Arial"/>
          <w:b/>
          <w:bCs/>
          <w:sz w:val="18"/>
          <w:szCs w:val="18"/>
          <w:lang w:val="en-US"/>
        </w:rPr>
        <w:t>1</w:t>
      </w:r>
      <w:proofErr w:type="gramEnd"/>
      <w:r>
        <w:rPr>
          <w:rFonts w:ascii="Calibri" w:hAnsi="Calibri" w:cs="Arial"/>
          <w:b/>
          <w:bCs/>
          <w:sz w:val="18"/>
          <w:szCs w:val="18"/>
          <w:lang w:val="en-US"/>
        </w:rPr>
        <w:t>, Table 1, Scheme 1.</w:t>
      </w:r>
      <w:r>
        <w:rPr>
          <w:rFonts w:ascii="Calibri" w:hAnsi="Calibri" w:cs="Arial"/>
          <w:sz w:val="18"/>
          <w:szCs w:val="18"/>
          <w:lang w:val="en-US"/>
        </w:rPr>
        <w:t xml:space="preserve"> [</w:t>
      </w:r>
      <w:proofErr w:type="spellStart"/>
      <w:proofErr w:type="gramStart"/>
      <w:r>
        <w:rPr>
          <w:rFonts w:ascii="Calibri" w:hAnsi="Calibri" w:cs="Arial"/>
          <w:sz w:val="18"/>
          <w:szCs w:val="18"/>
          <w:lang w:val="en-US"/>
        </w:rPr>
        <w:t>calibri</w:t>
      </w:r>
      <w:proofErr w:type="spellEnd"/>
      <w:proofErr w:type="gramEnd"/>
      <w:r>
        <w:rPr>
          <w:rFonts w:ascii="Calibri" w:hAnsi="Calibri" w:cs="Arial"/>
          <w:sz w:val="18"/>
          <w:szCs w:val="18"/>
          <w:lang w:val="en-US"/>
        </w:rPr>
        <w:t xml:space="preserve"> 9]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For drawing chemical structures, we advise to use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ChemDraw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(use Object settings ACS) or ISIS Draw. Insert Object in Word and resize object to 70%.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P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175AAE">
        <w:rPr>
          <w:rFonts w:ascii="Calibri" w:hAnsi="Calibri" w:cs="Arial"/>
          <w:b/>
          <w:sz w:val="22"/>
          <w:szCs w:val="22"/>
          <w:lang w:val="en-GB"/>
        </w:rPr>
        <w:t>T</w:t>
      </w:r>
      <w:r w:rsidRPr="00175AAE">
        <w:rPr>
          <w:rFonts w:ascii="Calibri" w:hAnsi="Calibri" w:cs="Arial"/>
          <w:b/>
          <w:sz w:val="22"/>
          <w:szCs w:val="22"/>
          <w:lang w:val="en-US"/>
        </w:rPr>
        <w:t>he abstract body, including figures, schemes, tables and references must not exceed one page.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:rsidR="00175AAE" w:rsidRPr="000A350F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Theme="minorHAnsi" w:hAnsiTheme="minorHAnsi" w:cs="Arial"/>
          <w:sz w:val="18"/>
          <w:szCs w:val="18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:rsidR="003328F2" w:rsidRDefault="003328F2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3328F2" w:rsidRDefault="003328F2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19792B" w:rsidRDefault="0019792B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19792B" w:rsidRDefault="00430949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</w:p>
    <w:p w:rsidR="0019792B" w:rsidRDefault="0019792B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19792B" w:rsidRDefault="0019792B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19792B" w:rsidRDefault="0019792B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>References</w:t>
      </w:r>
    </w:p>
    <w:p w:rsidR="00175AAE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Use </w:t>
      </w:r>
      <w:r w:rsidR="0019792B">
        <w:rPr>
          <w:rFonts w:ascii="Calibri" w:hAnsi="Calibri" w:cs="Arial"/>
          <w:sz w:val="18"/>
          <w:szCs w:val="18"/>
          <w:lang w:val="en-GB"/>
        </w:rPr>
        <w:t>C</w:t>
      </w:r>
      <w:r>
        <w:rPr>
          <w:rFonts w:ascii="Calibri" w:hAnsi="Calibri" w:cs="Arial"/>
          <w:sz w:val="18"/>
          <w:szCs w:val="18"/>
          <w:lang w:val="en-GB"/>
        </w:rPr>
        <w:t xml:space="preserve">alibri 9 points for references. </w:t>
      </w:r>
      <w:r>
        <w:rPr>
          <w:rFonts w:ascii="Calibri" w:hAnsi="Calibri" w:cs="Arial"/>
          <w:sz w:val="18"/>
          <w:szCs w:val="18"/>
          <w:lang w:val="en-US"/>
        </w:rPr>
        <w:t xml:space="preserve">References </w:t>
      </w:r>
      <w:proofErr w:type="gramStart"/>
      <w:r>
        <w:rPr>
          <w:rFonts w:ascii="Calibri" w:hAnsi="Calibri" w:cs="Arial"/>
          <w:sz w:val="18"/>
          <w:szCs w:val="18"/>
          <w:lang w:val="en-US"/>
        </w:rPr>
        <w:t>should be placed at the end of the text and numbered in the sequence in which they appear in the text</w:t>
      </w:r>
      <w:proofErr w:type="gramEnd"/>
      <w:r>
        <w:rPr>
          <w:rFonts w:ascii="Calibri" w:hAnsi="Calibri" w:cs="Arial"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sz w:val="18"/>
          <w:szCs w:val="18"/>
          <w:lang w:val="en-GB"/>
        </w:rPr>
        <w:t>Do not use automatic numbering.</w:t>
      </w:r>
    </w:p>
    <w:p w:rsidR="007654FD" w:rsidRDefault="007654FD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GB"/>
        </w:rPr>
      </w:pPr>
    </w:p>
    <w:p w:rsidR="007654FD" w:rsidRPr="003328F2" w:rsidRDefault="007654FD" w:rsidP="003328F2">
      <w:pPr>
        <w:widowControl w:val="0"/>
        <w:autoSpaceDE w:val="0"/>
        <w:autoSpaceDN w:val="0"/>
        <w:adjustRightInd w:val="0"/>
        <w:ind w:left="142" w:right="136" w:hanging="142"/>
        <w:jc w:val="both"/>
        <w:rPr>
          <w:rFonts w:ascii="Calibri" w:hAnsi="Calibri" w:cs="Arial"/>
          <w:sz w:val="18"/>
          <w:szCs w:val="18"/>
          <w:lang w:val="en-US"/>
        </w:rPr>
      </w:pPr>
      <w:r w:rsidRPr="00423208">
        <w:rPr>
          <w:rFonts w:ascii="Calibri" w:hAnsi="Calibri" w:cs="Arial"/>
          <w:sz w:val="18"/>
          <w:szCs w:val="18"/>
          <w:lang w:val="en-US"/>
        </w:rPr>
        <w:t xml:space="preserve">1. </w:t>
      </w:r>
      <w:r w:rsidR="00430949">
        <w:rPr>
          <w:rFonts w:ascii="Calibri" w:hAnsi="Calibri" w:cs="Arial"/>
          <w:sz w:val="18"/>
          <w:szCs w:val="18"/>
          <w:lang w:val="en-US"/>
        </w:rPr>
        <w:t>Egbert</w:t>
      </w:r>
      <w:r w:rsidR="00423208" w:rsidRPr="00423208">
        <w:rPr>
          <w:rFonts w:ascii="Calibri" w:hAnsi="Calibri" w:cs="Arial"/>
          <w:sz w:val="18"/>
          <w:szCs w:val="18"/>
          <w:lang w:val="en-US"/>
        </w:rPr>
        <w:t xml:space="preserve">, </w:t>
      </w:r>
      <w:r w:rsidR="00430949">
        <w:rPr>
          <w:rFonts w:ascii="Calibri" w:hAnsi="Calibri" w:cs="Arial"/>
          <w:sz w:val="18"/>
          <w:szCs w:val="18"/>
          <w:lang w:val="en-US"/>
        </w:rPr>
        <w:t>M</w:t>
      </w:r>
      <w:r w:rsidR="00423208">
        <w:rPr>
          <w:rFonts w:ascii="Calibri" w:hAnsi="Calibri" w:cs="Arial"/>
          <w:sz w:val="18"/>
          <w:szCs w:val="18"/>
          <w:lang w:val="en-US"/>
        </w:rPr>
        <w:t>.</w:t>
      </w:r>
      <w:r w:rsidRPr="00423208">
        <w:rPr>
          <w:rFonts w:ascii="Calibri" w:hAnsi="Calibri" w:cs="Arial"/>
          <w:sz w:val="18"/>
          <w:szCs w:val="18"/>
          <w:lang w:val="en-US"/>
        </w:rPr>
        <w:t xml:space="preserve">; </w:t>
      </w:r>
      <w:r w:rsidR="00430949">
        <w:rPr>
          <w:rFonts w:ascii="Calibri" w:hAnsi="Calibri" w:cs="Arial"/>
          <w:sz w:val="18"/>
          <w:szCs w:val="18"/>
          <w:lang w:val="en-US"/>
        </w:rPr>
        <w:t>Whitty</w:t>
      </w:r>
      <w:r w:rsidR="00423208" w:rsidRPr="00423208">
        <w:rPr>
          <w:rFonts w:ascii="Calibri" w:hAnsi="Calibri" w:cs="Arial"/>
          <w:sz w:val="18"/>
          <w:szCs w:val="18"/>
          <w:lang w:val="en-US"/>
        </w:rPr>
        <w:t xml:space="preserve">, </w:t>
      </w:r>
      <w:r w:rsidR="00430949">
        <w:rPr>
          <w:rFonts w:ascii="Calibri" w:hAnsi="Calibri" w:cs="Arial"/>
          <w:sz w:val="18"/>
          <w:szCs w:val="18"/>
          <w:lang w:val="en-US"/>
        </w:rPr>
        <w:t>A</w:t>
      </w:r>
      <w:r w:rsidR="00423208">
        <w:rPr>
          <w:rFonts w:ascii="Calibri" w:hAnsi="Calibri" w:cs="Arial"/>
          <w:sz w:val="18"/>
          <w:szCs w:val="18"/>
          <w:lang w:val="en-US"/>
        </w:rPr>
        <w:t>.</w:t>
      </w:r>
      <w:r w:rsidR="00423208" w:rsidRPr="00423208">
        <w:rPr>
          <w:rFonts w:ascii="Calibri" w:hAnsi="Calibri" w:cs="Arial"/>
          <w:sz w:val="18"/>
          <w:szCs w:val="18"/>
          <w:lang w:val="en-US"/>
        </w:rPr>
        <w:t>;</w:t>
      </w:r>
      <w:r w:rsidR="00423208"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 w:rsidR="00430949">
        <w:rPr>
          <w:rFonts w:ascii="Calibri" w:hAnsi="Calibri" w:cs="Arial"/>
          <w:sz w:val="18"/>
          <w:szCs w:val="18"/>
          <w:lang w:val="en-US"/>
        </w:rPr>
        <w:t>Keseru</w:t>
      </w:r>
      <w:proofErr w:type="spellEnd"/>
      <w:r w:rsidR="00423208">
        <w:rPr>
          <w:rFonts w:ascii="Calibri" w:hAnsi="Calibri" w:cs="Arial"/>
          <w:sz w:val="18"/>
          <w:szCs w:val="18"/>
          <w:lang w:val="en-US"/>
        </w:rPr>
        <w:t xml:space="preserve">, </w:t>
      </w:r>
      <w:r w:rsidR="00430949">
        <w:rPr>
          <w:rFonts w:ascii="Calibri" w:hAnsi="Calibri" w:cs="Arial"/>
          <w:sz w:val="18"/>
          <w:szCs w:val="18"/>
          <w:lang w:val="en-US"/>
        </w:rPr>
        <w:t>G. M</w:t>
      </w:r>
      <w:r w:rsidR="00423208">
        <w:rPr>
          <w:rFonts w:ascii="Calibri" w:hAnsi="Calibri" w:cs="Arial"/>
          <w:sz w:val="18"/>
          <w:szCs w:val="18"/>
          <w:lang w:val="en-US"/>
        </w:rPr>
        <w:t xml:space="preserve">.; </w:t>
      </w:r>
      <w:proofErr w:type="spellStart"/>
      <w:r w:rsidR="00430949">
        <w:rPr>
          <w:rFonts w:ascii="Calibri" w:hAnsi="Calibri" w:cs="Arial"/>
          <w:sz w:val="18"/>
          <w:szCs w:val="18"/>
          <w:lang w:val="en-US"/>
        </w:rPr>
        <w:t>Vajda</w:t>
      </w:r>
      <w:proofErr w:type="spellEnd"/>
      <w:r w:rsidR="00423208">
        <w:rPr>
          <w:rFonts w:ascii="Calibri" w:hAnsi="Calibri" w:cs="Arial"/>
          <w:sz w:val="18"/>
          <w:szCs w:val="18"/>
          <w:lang w:val="en-US"/>
        </w:rPr>
        <w:t>, A</w:t>
      </w:r>
      <w:r w:rsidR="003328F2">
        <w:rPr>
          <w:rFonts w:ascii="Calibri" w:hAnsi="Calibri" w:cs="Arial"/>
          <w:sz w:val="18"/>
          <w:szCs w:val="18"/>
          <w:lang w:val="en-US"/>
        </w:rPr>
        <w:t xml:space="preserve">. </w:t>
      </w:r>
      <w:r w:rsidRPr="00423208">
        <w:rPr>
          <w:rFonts w:ascii="Calibri" w:hAnsi="Calibri" w:cs="Arial"/>
          <w:i/>
          <w:iCs/>
          <w:sz w:val="18"/>
          <w:szCs w:val="18"/>
          <w:lang w:val="en-US"/>
        </w:rPr>
        <w:t>J.</w:t>
      </w:r>
      <w:r w:rsidR="000A350F" w:rsidRPr="00423208">
        <w:rPr>
          <w:rFonts w:ascii="Calibri" w:hAnsi="Calibri" w:cs="Arial"/>
          <w:i/>
          <w:iCs/>
          <w:sz w:val="18"/>
          <w:szCs w:val="18"/>
          <w:lang w:val="en-US"/>
        </w:rPr>
        <w:t xml:space="preserve"> Med. </w:t>
      </w:r>
      <w:r w:rsidR="000A350F" w:rsidRPr="003328F2">
        <w:rPr>
          <w:rFonts w:ascii="Calibri" w:hAnsi="Calibri" w:cs="Arial"/>
          <w:i/>
          <w:iCs/>
          <w:sz w:val="18"/>
          <w:szCs w:val="18"/>
          <w:lang w:val="en-US"/>
        </w:rPr>
        <w:t>Chem.</w:t>
      </w:r>
      <w:r w:rsidRPr="003328F2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0A350F" w:rsidRPr="003328F2">
        <w:rPr>
          <w:rFonts w:ascii="Calibri" w:hAnsi="Calibri" w:cs="Arial"/>
          <w:b/>
          <w:bCs/>
          <w:sz w:val="18"/>
          <w:szCs w:val="18"/>
          <w:lang w:val="en-US"/>
        </w:rPr>
        <w:t>201</w:t>
      </w:r>
      <w:r w:rsidR="00430949">
        <w:rPr>
          <w:rFonts w:ascii="Calibri" w:hAnsi="Calibri" w:cs="Arial"/>
          <w:b/>
          <w:bCs/>
          <w:sz w:val="18"/>
          <w:szCs w:val="18"/>
          <w:lang w:val="en-US"/>
        </w:rPr>
        <w:t>9</w:t>
      </w:r>
      <w:r w:rsidRPr="003328F2">
        <w:rPr>
          <w:rFonts w:ascii="Calibri" w:hAnsi="Calibri" w:cs="Arial"/>
          <w:sz w:val="18"/>
          <w:szCs w:val="18"/>
          <w:lang w:val="en-US"/>
        </w:rPr>
        <w:t xml:space="preserve">, </w:t>
      </w:r>
      <w:r w:rsidR="00430949">
        <w:rPr>
          <w:rFonts w:ascii="Calibri" w:hAnsi="Calibri" w:cs="Arial"/>
          <w:i/>
          <w:iCs/>
          <w:sz w:val="18"/>
          <w:szCs w:val="18"/>
          <w:lang w:val="en-US"/>
        </w:rPr>
        <w:t>62</w:t>
      </w:r>
      <w:r w:rsidRPr="003328F2">
        <w:rPr>
          <w:rFonts w:ascii="Calibri" w:hAnsi="Calibri" w:cs="Arial"/>
          <w:sz w:val="18"/>
          <w:szCs w:val="18"/>
          <w:lang w:val="en-US"/>
        </w:rPr>
        <w:t xml:space="preserve">, </w:t>
      </w:r>
      <w:r w:rsidR="00430949">
        <w:rPr>
          <w:rFonts w:ascii="Calibri" w:hAnsi="Calibri" w:cs="Arial"/>
          <w:sz w:val="18"/>
          <w:szCs w:val="18"/>
          <w:lang w:val="en-US"/>
        </w:rPr>
        <w:t>10005-10025</w:t>
      </w:r>
      <w:r w:rsidRPr="003328F2">
        <w:rPr>
          <w:rFonts w:ascii="Calibri" w:hAnsi="Calibri" w:cs="Arial"/>
          <w:sz w:val="18"/>
          <w:szCs w:val="18"/>
          <w:lang w:val="en-US"/>
        </w:rPr>
        <w:t>.</w:t>
      </w:r>
    </w:p>
    <w:p w:rsidR="00175AAE" w:rsidRPr="003328F2" w:rsidRDefault="00175AAE" w:rsidP="00175AAE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sectPr w:rsidR="00175AAE" w:rsidRPr="00332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51A"/>
    <w:multiLevelType w:val="hybridMultilevel"/>
    <w:tmpl w:val="318E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AE"/>
    <w:rsid w:val="0008614F"/>
    <w:rsid w:val="000A350F"/>
    <w:rsid w:val="000C09F4"/>
    <w:rsid w:val="00175AAE"/>
    <w:rsid w:val="0019792B"/>
    <w:rsid w:val="001E66E8"/>
    <w:rsid w:val="0023539B"/>
    <w:rsid w:val="002E142F"/>
    <w:rsid w:val="003328F2"/>
    <w:rsid w:val="00423208"/>
    <w:rsid w:val="00430949"/>
    <w:rsid w:val="005676F9"/>
    <w:rsid w:val="005811E4"/>
    <w:rsid w:val="007654FD"/>
    <w:rsid w:val="008046E0"/>
    <w:rsid w:val="0088325E"/>
    <w:rsid w:val="00945B5B"/>
    <w:rsid w:val="00AB0A0F"/>
    <w:rsid w:val="00C23B19"/>
    <w:rsid w:val="00CA17F1"/>
    <w:rsid w:val="00D64A8F"/>
    <w:rsid w:val="00E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0A79EC-538A-42A1-9C8E-6171BFF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AA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AA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A8F"/>
    <w:rPr>
      <w:rFonts w:ascii="Tahoma" w:eastAsia="MS Mincho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0531-6A3F-4B0B-828F-CD5AA6DC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Vistoli</dc:creator>
  <cp:lastModifiedBy>Utente Windows</cp:lastModifiedBy>
  <cp:revision>6</cp:revision>
  <dcterms:created xsi:type="dcterms:W3CDTF">2021-02-09T12:21:00Z</dcterms:created>
  <dcterms:modified xsi:type="dcterms:W3CDTF">2021-03-16T12:54:00Z</dcterms:modified>
</cp:coreProperties>
</file>